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6659B9" w:rsidTr="006659B9">
        <w:trPr>
          <w:tblCellSpacing w:w="0" w:type="dxa"/>
          <w:jc w:val="center"/>
        </w:trPr>
        <w:tc>
          <w:tcPr>
            <w:tcW w:w="0" w:type="auto"/>
            <w:vAlign w:val="center"/>
            <w:hideMark/>
          </w:tcPr>
          <w:p w:rsidR="006659B9" w:rsidRDefault="006659B9" w:rsidP="006659B9">
            <w:pPr>
              <w:pStyle w:val="2"/>
              <w:jc w:val="center"/>
            </w:pPr>
            <w:r>
              <w:rPr>
                <w:color w:val="0D69AD"/>
              </w:rPr>
              <w:t xml:space="preserve">中标（成交）结果公示 </w:t>
            </w:r>
          </w:p>
          <w:p w:rsidR="006659B9" w:rsidRDefault="006659B9" w:rsidP="006659B9">
            <w:pPr>
              <w:pStyle w:val="3"/>
              <w:spacing w:line="360" w:lineRule="auto"/>
            </w:pPr>
            <w:r>
              <w:t>一、项目编号：SZDL2020334899</w:t>
            </w:r>
          </w:p>
          <w:p w:rsidR="006659B9" w:rsidRDefault="006659B9" w:rsidP="006659B9">
            <w:pPr>
              <w:pStyle w:val="3"/>
              <w:spacing w:line="360" w:lineRule="auto"/>
            </w:pPr>
            <w:r>
              <w:t>二、项目名称：深圳市公共交通管理局综合监管服务</w:t>
            </w: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02"/>
              <w:gridCol w:w="8644"/>
              <w:gridCol w:w="3657"/>
            </w:tblGrid>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报价(万元)</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深圳市新乐数码科技有限公司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546.83930000</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深圳市金城保密技术有限公司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549.47320000</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深圳市鑫华银科信息技术有限公司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549.96820000</w:t>
                  </w:r>
                </w:p>
              </w:tc>
            </w:tr>
          </w:tbl>
          <w:p w:rsidR="006659B9" w:rsidRDefault="006659B9">
            <w:pPr>
              <w:spacing w:line="360" w:lineRule="auto"/>
              <w:rPr>
                <w:sz w:val="20"/>
                <w:szCs w:val="20"/>
              </w:rPr>
            </w:pP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t>四、候选中标供应商名单：</w:t>
            </w:r>
          </w:p>
        </w:tc>
      </w:tr>
      <w:tr w:rsidR="006659B9" w:rsidTr="006659B9">
        <w:trPr>
          <w:tblCellSpacing w:w="0" w:type="dxa"/>
          <w:jc w:val="center"/>
        </w:trPr>
        <w:tc>
          <w:tcPr>
            <w:tcW w:w="0" w:type="auto"/>
            <w:vAlign w:val="center"/>
            <w:hideMark/>
          </w:tcPr>
          <w:p w:rsidR="006659B9" w:rsidRDefault="006659B9" w:rsidP="006659B9">
            <w:pPr>
              <w:pStyle w:val="a4"/>
              <w:spacing w:line="360" w:lineRule="auto"/>
              <w:rPr>
                <w:sz w:val="20"/>
                <w:szCs w:val="20"/>
              </w:rPr>
            </w:pPr>
            <w:r>
              <w:rPr>
                <w:sz w:val="20"/>
                <w:szCs w:val="20"/>
              </w:rPr>
              <w:t xml:space="preserve">投标单位(A包)： 深圳市新乐数码科技有限公司； 深圳市金城保密技术有限公司； 深圳市鑫华银科信息技术有限公司； </w:t>
            </w: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t>五、中标（成交）信</w:t>
            </w:r>
            <w:bookmarkStart w:id="0" w:name="_GoBack"/>
            <w:bookmarkEnd w:id="0"/>
            <w:r>
              <w:t>息：</w:t>
            </w:r>
          </w:p>
        </w:tc>
      </w:tr>
      <w:tr w:rsidR="006659B9" w:rsidTr="006659B9">
        <w:trPr>
          <w:tblCellSpacing w:w="0" w:type="dxa"/>
          <w:jc w:val="center"/>
        </w:trPr>
        <w:tc>
          <w:tcPr>
            <w:tcW w:w="0" w:type="auto"/>
            <w:vAlign w:val="center"/>
            <w:hideMark/>
          </w:tcPr>
          <w:p w:rsidR="006659B9" w:rsidRDefault="006659B9" w:rsidP="006659B9">
            <w:pPr>
              <w:pStyle w:val="a4"/>
              <w:spacing w:line="360" w:lineRule="auto"/>
              <w:rPr>
                <w:sz w:val="20"/>
                <w:szCs w:val="20"/>
              </w:rPr>
            </w:pPr>
            <w:r>
              <w:rPr>
                <w:sz w:val="20"/>
                <w:szCs w:val="20"/>
              </w:rPr>
              <w:t>包组：A</w:t>
            </w:r>
          </w:p>
          <w:p w:rsidR="006659B9" w:rsidRDefault="006659B9" w:rsidP="006659B9">
            <w:pPr>
              <w:pStyle w:val="a4"/>
              <w:spacing w:line="360" w:lineRule="auto"/>
              <w:rPr>
                <w:sz w:val="20"/>
                <w:szCs w:val="20"/>
              </w:rPr>
            </w:pPr>
            <w:r>
              <w:rPr>
                <w:sz w:val="20"/>
                <w:szCs w:val="20"/>
              </w:rPr>
              <w:lastRenderedPageBreak/>
              <w:t xml:space="preserve">供应商名称： 深圳市新乐数码科技有限公司 </w:t>
            </w:r>
          </w:p>
          <w:p w:rsidR="006659B9" w:rsidRDefault="006659B9" w:rsidP="006659B9">
            <w:pPr>
              <w:pStyle w:val="a4"/>
              <w:spacing w:line="360" w:lineRule="auto"/>
              <w:rPr>
                <w:sz w:val="20"/>
                <w:szCs w:val="20"/>
              </w:rPr>
            </w:pPr>
            <w:r>
              <w:rPr>
                <w:sz w:val="20"/>
                <w:szCs w:val="20"/>
              </w:rPr>
              <w:t>供应商地址：深圳市罗湖区罗沙路4018号7楼</w:t>
            </w:r>
          </w:p>
          <w:p w:rsidR="006659B9" w:rsidRDefault="006659B9" w:rsidP="006659B9">
            <w:pPr>
              <w:pStyle w:val="a4"/>
              <w:spacing w:line="360" w:lineRule="auto"/>
              <w:rPr>
                <w:sz w:val="20"/>
                <w:szCs w:val="20"/>
              </w:rPr>
            </w:pPr>
            <w:r>
              <w:rPr>
                <w:sz w:val="20"/>
                <w:szCs w:val="20"/>
              </w:rPr>
              <w:t>中标（成交）金额： 546.83930000（单位：万元）</w:t>
            </w: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lastRenderedPageBreak/>
              <w:t>六、主要标的信息</w:t>
            </w:r>
          </w:p>
          <w:p w:rsidR="006659B9" w:rsidRDefault="006659B9" w:rsidP="006659B9">
            <w:pPr>
              <w:pStyle w:val="a4"/>
              <w:spacing w:line="360" w:lineRule="auto"/>
              <w:rPr>
                <w:sz w:val="20"/>
                <w:szCs w:val="20"/>
              </w:rPr>
            </w:pPr>
            <w:r>
              <w:rPr>
                <w:sz w:val="20"/>
                <w:szCs w:val="20"/>
              </w:rPr>
              <w:t>详见投标文件。</w:t>
            </w: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t>七、评审委员会（谈判小组）成员名单及打分明细</w:t>
            </w:r>
          </w:p>
        </w:tc>
      </w:tr>
      <w:tr w:rsidR="006659B9" w:rsidTr="006659B9">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6659B9">
              <w:tc>
                <w:tcPr>
                  <w:tcW w:w="0" w:type="auto"/>
                  <w:vAlign w:val="center"/>
                  <w:hideMark/>
                </w:tcPr>
                <w:p w:rsidR="006659B9" w:rsidRDefault="006659B9">
                  <w:pPr>
                    <w:rPr>
                      <w:sz w:val="20"/>
                      <w:szCs w:val="20"/>
                    </w:rPr>
                  </w:pPr>
                  <w:r>
                    <w:rPr>
                      <w:sz w:val="20"/>
                      <w:szCs w:val="20"/>
                    </w:rPr>
                    <w:t>（一）评审委员会（谈判小组）成员名单：</w:t>
                  </w:r>
                  <w:r>
                    <w:rPr>
                      <w:sz w:val="20"/>
                      <w:szCs w:val="20"/>
                    </w:rPr>
                    <w:br/>
                    <w:t>1、</w:t>
                  </w:r>
                  <w:r>
                    <w:rPr>
                      <w:sz w:val="20"/>
                      <w:szCs w:val="20"/>
                      <w:u w:val="single"/>
                    </w:rPr>
                    <w:t xml:space="preserve"> 高潮</w:t>
                  </w:r>
                  <w:r>
                    <w:rPr>
                      <w:sz w:val="20"/>
                      <w:szCs w:val="20"/>
                    </w:rPr>
                    <w:t>； 2、</w:t>
                  </w:r>
                  <w:r>
                    <w:rPr>
                      <w:sz w:val="20"/>
                      <w:szCs w:val="20"/>
                      <w:u w:val="single"/>
                    </w:rPr>
                    <w:t xml:space="preserve"> 余保红</w:t>
                  </w:r>
                  <w:r>
                    <w:rPr>
                      <w:sz w:val="20"/>
                      <w:szCs w:val="20"/>
                    </w:rPr>
                    <w:t>； 3、</w:t>
                  </w:r>
                  <w:r>
                    <w:rPr>
                      <w:sz w:val="20"/>
                      <w:szCs w:val="20"/>
                      <w:u w:val="single"/>
                    </w:rPr>
                    <w:t xml:space="preserve"> 孙利忠</w:t>
                  </w:r>
                  <w:r>
                    <w:rPr>
                      <w:sz w:val="20"/>
                      <w:szCs w:val="20"/>
                    </w:rPr>
                    <w:t>； 4、</w:t>
                  </w:r>
                  <w:r>
                    <w:rPr>
                      <w:sz w:val="20"/>
                      <w:szCs w:val="20"/>
                      <w:u w:val="single"/>
                    </w:rPr>
                    <w:t xml:space="preserve"> 陈军</w:t>
                  </w:r>
                  <w:r>
                    <w:rPr>
                      <w:sz w:val="20"/>
                      <w:szCs w:val="20"/>
                    </w:rPr>
                    <w:t>； 5、</w:t>
                  </w:r>
                  <w:r>
                    <w:rPr>
                      <w:sz w:val="20"/>
                      <w:szCs w:val="20"/>
                      <w:u w:val="single"/>
                    </w:rPr>
                    <w:t xml:space="preserve"> 王珺</w:t>
                  </w:r>
                  <w:r>
                    <w:rPr>
                      <w:sz w:val="20"/>
                      <w:szCs w:val="20"/>
                    </w:rPr>
                    <w:t xml:space="preserve">； </w:t>
                  </w:r>
                </w:p>
              </w:tc>
            </w:tr>
            <w:tr w:rsidR="006659B9">
              <w:tc>
                <w:tcPr>
                  <w:tcW w:w="0" w:type="auto"/>
                  <w:vAlign w:val="center"/>
                  <w:hideMark/>
                </w:tcPr>
                <w:p w:rsidR="006659B9" w:rsidRDefault="006659B9">
                  <w:pPr>
                    <w:rPr>
                      <w:sz w:val="20"/>
                      <w:szCs w:val="20"/>
                    </w:rPr>
                  </w:pPr>
                  <w:r>
                    <w:rPr>
                      <w:sz w:val="20"/>
                      <w:szCs w:val="20"/>
                    </w:rPr>
                    <w:t xml:space="preserve">（二）打分明细：专家打分明细（ </w:t>
                  </w:r>
                  <w:hyperlink r:id="rId7" w:tgtFrame="_blank" w:history="1">
                    <w:r>
                      <w:rPr>
                        <w:rStyle w:val="a3"/>
                      </w:rPr>
                      <w:t>A包</w:t>
                    </w:r>
                  </w:hyperlink>
                  <w:r>
                    <w:rPr>
                      <w:sz w:val="20"/>
                      <w:szCs w:val="20"/>
                    </w:rPr>
                    <w:t xml:space="preserve">； ） </w:t>
                  </w:r>
                </w:p>
              </w:tc>
            </w:tr>
          </w:tbl>
          <w:p w:rsidR="006659B9" w:rsidRDefault="006659B9">
            <w:pPr>
              <w:spacing w:line="360" w:lineRule="auto"/>
              <w:rPr>
                <w:sz w:val="20"/>
                <w:szCs w:val="20"/>
              </w:rPr>
            </w:pPr>
          </w:p>
        </w:tc>
      </w:tr>
      <w:tr w:rsidR="006659B9" w:rsidTr="006659B9">
        <w:trPr>
          <w:tblCellSpacing w:w="0" w:type="dxa"/>
          <w:jc w:val="center"/>
        </w:trPr>
        <w:tc>
          <w:tcPr>
            <w:tcW w:w="0" w:type="auto"/>
            <w:vAlign w:val="center"/>
            <w:hideMark/>
          </w:tcPr>
          <w:p w:rsidR="006659B9" w:rsidRDefault="006659B9" w:rsidP="006659B9">
            <w:pPr>
              <w:pStyle w:val="3"/>
              <w:spacing w:line="360" w:lineRule="auto"/>
            </w:pPr>
            <w:r>
              <w:t>八、代理服务收费标准及金额：</w:t>
            </w:r>
          </w:p>
          <w:p w:rsidR="006659B9" w:rsidRDefault="006659B9" w:rsidP="006659B9">
            <w:pPr>
              <w:pStyle w:val="3"/>
              <w:spacing w:line="360" w:lineRule="auto"/>
            </w:pPr>
            <w:r>
              <w:rPr>
                <w:color w:val="333333"/>
                <w:sz w:val="20"/>
                <w:szCs w:val="20"/>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4.9108万元，由中标人支付。</w:t>
            </w:r>
          </w:p>
          <w:p w:rsidR="006659B9" w:rsidRDefault="006659B9" w:rsidP="006659B9">
            <w:pPr>
              <w:pStyle w:val="3"/>
              <w:spacing w:line="360" w:lineRule="auto"/>
            </w:pPr>
            <w:r>
              <w:t>九、公示期限</w:t>
            </w:r>
          </w:p>
          <w:p w:rsidR="006659B9" w:rsidRDefault="006659B9" w:rsidP="006659B9">
            <w:pPr>
              <w:pStyle w:val="a4"/>
              <w:spacing w:line="360" w:lineRule="auto"/>
              <w:rPr>
                <w:sz w:val="20"/>
                <w:szCs w:val="20"/>
              </w:rPr>
            </w:pPr>
            <w:r>
              <w:rPr>
                <w:sz w:val="20"/>
                <w:szCs w:val="20"/>
              </w:rPr>
              <w:lastRenderedPageBreak/>
              <w:t>2020年08月06日至 2020年08月08日</w:t>
            </w:r>
          </w:p>
          <w:p w:rsidR="006659B9" w:rsidRDefault="006659B9" w:rsidP="006659B9">
            <w:pPr>
              <w:pStyle w:val="3"/>
              <w:spacing w:line="360" w:lineRule="auto"/>
            </w:pPr>
            <w:r>
              <w:t>十、其他补充事宜</w:t>
            </w:r>
          </w:p>
          <w:p w:rsidR="006659B9" w:rsidRDefault="006659B9" w:rsidP="006659B9">
            <w:pPr>
              <w:pStyle w:val="a4"/>
              <w:spacing w:line="360" w:lineRule="auto"/>
              <w:rPr>
                <w:sz w:val="20"/>
                <w:szCs w:val="20"/>
              </w:rPr>
            </w:pPr>
            <w:r>
              <w:rPr>
                <w:sz w:val="20"/>
                <w:szCs w:val="20"/>
              </w:rPr>
              <w:t>供应商投标（响应）文件：详见附件。</w:t>
            </w:r>
          </w:p>
          <w:p w:rsidR="006659B9" w:rsidRDefault="006659B9" w:rsidP="006659B9">
            <w:pPr>
              <w:pStyle w:val="3"/>
              <w:spacing w:line="360" w:lineRule="auto"/>
            </w:pPr>
            <w:r>
              <w:t>十一、凡对本次公示内容提出询问，请按以下方式联系。</w:t>
            </w:r>
          </w:p>
          <w:p w:rsidR="006659B9" w:rsidRDefault="006659B9" w:rsidP="006659B9">
            <w:pPr>
              <w:spacing w:line="360" w:lineRule="auto"/>
              <w:rPr>
                <w:sz w:val="20"/>
                <w:szCs w:val="20"/>
              </w:rPr>
            </w:pPr>
            <w:r>
              <w:rPr>
                <w:sz w:val="20"/>
                <w:szCs w:val="20"/>
              </w:rPr>
              <w:t>1、采购信息查询网址</w:t>
            </w:r>
          </w:p>
          <w:p w:rsidR="006659B9" w:rsidRDefault="006659B9" w:rsidP="006659B9">
            <w:pPr>
              <w:spacing w:line="360" w:lineRule="auto"/>
              <w:rPr>
                <w:sz w:val="20"/>
                <w:szCs w:val="20"/>
              </w:rPr>
            </w:pPr>
            <w:r>
              <w:rPr>
                <w:sz w:val="20"/>
                <w:szCs w:val="20"/>
              </w:rPr>
              <w:t>深圳政府采购网站www.cgzx.sz.gov.cn</w:t>
            </w:r>
          </w:p>
          <w:p w:rsidR="006659B9" w:rsidRDefault="006659B9" w:rsidP="006659B9">
            <w:pPr>
              <w:spacing w:line="360" w:lineRule="auto"/>
              <w:rPr>
                <w:sz w:val="20"/>
                <w:szCs w:val="20"/>
              </w:rPr>
            </w:pPr>
            <w:r>
              <w:rPr>
                <w:sz w:val="20"/>
                <w:szCs w:val="20"/>
              </w:rPr>
              <w:t xml:space="preserve">深圳市综合交通设计研究院有限公司 http://www.ctdri.com </w:t>
            </w:r>
          </w:p>
          <w:p w:rsidR="006659B9" w:rsidRDefault="006659B9" w:rsidP="006659B9">
            <w:pPr>
              <w:spacing w:line="360" w:lineRule="auto"/>
              <w:rPr>
                <w:sz w:val="20"/>
                <w:szCs w:val="20"/>
              </w:rPr>
            </w:pPr>
            <w:r>
              <w:rPr>
                <w:sz w:val="20"/>
                <w:szCs w:val="20"/>
              </w:rPr>
              <w:t>2、采购人：深圳市公共交通管理局</w:t>
            </w:r>
          </w:p>
          <w:p w:rsidR="006659B9" w:rsidRDefault="006659B9" w:rsidP="006659B9">
            <w:pPr>
              <w:spacing w:line="360" w:lineRule="auto"/>
              <w:rPr>
                <w:sz w:val="20"/>
                <w:szCs w:val="20"/>
              </w:rPr>
            </w:pPr>
            <w:r>
              <w:rPr>
                <w:sz w:val="20"/>
                <w:szCs w:val="20"/>
              </w:rPr>
              <w:t>联系人及联系电话：王珺 0755-83165046</w:t>
            </w:r>
          </w:p>
          <w:p w:rsidR="006659B9" w:rsidRDefault="006659B9" w:rsidP="006659B9">
            <w:pPr>
              <w:spacing w:line="360" w:lineRule="auto"/>
              <w:rPr>
                <w:sz w:val="20"/>
                <w:szCs w:val="20"/>
              </w:rPr>
            </w:pPr>
            <w:r>
              <w:rPr>
                <w:sz w:val="20"/>
                <w:szCs w:val="20"/>
              </w:rPr>
              <w:t>地址：深圳市福田区竹子林交通枢纽大厦十九楼</w:t>
            </w:r>
          </w:p>
          <w:p w:rsidR="006659B9" w:rsidRDefault="006659B9" w:rsidP="006659B9">
            <w:pPr>
              <w:spacing w:line="360" w:lineRule="auto"/>
              <w:rPr>
                <w:sz w:val="20"/>
                <w:szCs w:val="20"/>
              </w:rPr>
            </w:pPr>
            <w:r>
              <w:rPr>
                <w:sz w:val="20"/>
                <w:szCs w:val="20"/>
              </w:rPr>
              <w:t>3、招标代理机构：深圳市综合交通设计研究院有限公司</w:t>
            </w:r>
          </w:p>
          <w:p w:rsidR="006659B9" w:rsidRDefault="006659B9" w:rsidP="006659B9">
            <w:pPr>
              <w:spacing w:line="360" w:lineRule="auto"/>
              <w:rPr>
                <w:sz w:val="20"/>
                <w:szCs w:val="20"/>
              </w:rPr>
            </w:pPr>
            <w:r>
              <w:rPr>
                <w:sz w:val="20"/>
                <w:szCs w:val="20"/>
              </w:rPr>
              <w:t>联系人及联系电话：高工0755—25193582；冯工0755—25193591</w:t>
            </w:r>
          </w:p>
          <w:p w:rsidR="006659B9" w:rsidRDefault="006659B9" w:rsidP="006659B9">
            <w:pPr>
              <w:spacing w:line="360" w:lineRule="auto"/>
              <w:rPr>
                <w:sz w:val="20"/>
                <w:szCs w:val="20"/>
              </w:rPr>
            </w:pPr>
            <w:r>
              <w:rPr>
                <w:sz w:val="20"/>
                <w:szCs w:val="20"/>
              </w:rPr>
              <w:t>传真：0755—25193593</w:t>
            </w:r>
          </w:p>
          <w:p w:rsidR="006659B9" w:rsidRDefault="006659B9" w:rsidP="006659B9">
            <w:pPr>
              <w:spacing w:line="360" w:lineRule="auto"/>
              <w:rPr>
                <w:sz w:val="20"/>
                <w:szCs w:val="20"/>
              </w:rPr>
            </w:pPr>
            <w:r>
              <w:rPr>
                <w:sz w:val="20"/>
                <w:szCs w:val="20"/>
              </w:rPr>
              <w:t>地址：深圳市罗湖区东门北路1006号怡泰中心C座公路大厦26楼2609室</w:t>
            </w:r>
          </w:p>
          <w:p w:rsidR="006659B9" w:rsidRDefault="006659B9" w:rsidP="006659B9">
            <w:pPr>
              <w:spacing w:line="360" w:lineRule="auto"/>
              <w:rPr>
                <w:sz w:val="20"/>
                <w:szCs w:val="20"/>
              </w:rPr>
            </w:pPr>
            <w:r>
              <w:rPr>
                <w:szCs w:val="21"/>
              </w:rPr>
              <w:lastRenderedPageBreak/>
              <w:t>Email：819144532@qq.com</w:t>
            </w:r>
          </w:p>
          <w:p w:rsidR="006659B9" w:rsidRDefault="006659B9" w:rsidP="006659B9">
            <w:pPr>
              <w:spacing w:line="360" w:lineRule="auto"/>
              <w:rPr>
                <w:sz w:val="20"/>
                <w:szCs w:val="20"/>
              </w:rPr>
            </w:pPr>
            <w:r>
              <w:rPr>
                <w:sz w:val="20"/>
                <w:szCs w:val="20"/>
              </w:rPr>
              <w:t>4、网上操作咨询：83948100，83948149，83938544（若下载招标文件有困难，请与我们联系），注册咨询：83938966 ，电子密钥咨询：83948165  4008301330</w:t>
            </w:r>
          </w:p>
          <w:p w:rsidR="006659B9" w:rsidRDefault="006659B9" w:rsidP="006659B9">
            <w:pPr>
              <w:pStyle w:val="3"/>
              <w:spacing w:line="360" w:lineRule="auto"/>
            </w:pPr>
            <w:r>
              <w:t>十二、附件</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采购文件ZBS：</w:t>
            </w:r>
            <w:hyperlink r:id="rId8" w:tgtFrame="_blank" w:history="1">
              <w:r>
                <w:rPr>
                  <w:rStyle w:val="a3"/>
                </w:rPr>
                <w:t>-点此下载-</w:t>
              </w:r>
            </w:hyperlink>
            <w:r>
              <w:rPr>
                <w:sz w:val="20"/>
                <w:szCs w:val="20"/>
              </w:rPr>
              <w:t xml:space="preserve"> </w:t>
            </w:r>
            <w:r>
              <w:rPr>
                <w:sz w:val="20"/>
                <w:szCs w:val="20"/>
              </w:rPr>
              <w:br/>
              <w:t>采购文件PDF：</w:t>
            </w:r>
            <w:hyperlink r:id="rId9" w:tgtFrame="_blank" w:history="1">
              <w:r>
                <w:rPr>
                  <w:rStyle w:val="a3"/>
                </w:rPr>
                <w:t>-点此下载-</w:t>
              </w:r>
            </w:hyperlink>
            <w:r>
              <w:rPr>
                <w:sz w:val="20"/>
                <w:szCs w:val="20"/>
              </w:rPr>
              <w:t xml:space="preserve"> </w:t>
            </w:r>
            <w:r>
              <w:rPr>
                <w:sz w:val="20"/>
                <w:szCs w:val="20"/>
              </w:rPr>
              <w:br/>
              <w:t>采购文件DOC：</w:t>
            </w:r>
            <w:hyperlink r:id="rId10" w:tgtFrame="_blank" w:history="1">
              <w:r>
                <w:rPr>
                  <w:rStyle w:val="a3"/>
                </w:rPr>
                <w:t>-点此下载-</w:t>
              </w:r>
            </w:hyperlink>
            <w:r>
              <w:rPr>
                <w:sz w:val="20"/>
                <w:szCs w:val="20"/>
              </w:rPr>
              <w:t xml:space="preserve">（已公告的可不重复公告）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中标、成交供应商为中小企业的，应公告其《中小企业声明函》。（详见供应商投标文件）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中标、成交供应商为残疾人福利性单位的，应公告其《残疾人福利性单位声明函》。（详见供应商投标文件）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中标、成交供应商为注册地在国家级贫困县域内物业公司的，应公告注册所在县扶贫部门出具的聘用建档立卡贫困人员具体数量的证明。（详见供应商投标文件）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投标供应商资格响应文件。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投标供应商投标文件。 </w:t>
            </w:r>
          </w:p>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评分结果表：</w:t>
            </w:r>
            <w:r>
              <w:rPr>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903"/>
              <w:gridCol w:w="881"/>
              <w:gridCol w:w="828"/>
              <w:gridCol w:w="881"/>
              <w:gridCol w:w="828"/>
              <w:gridCol w:w="1428"/>
              <w:gridCol w:w="820"/>
              <w:gridCol w:w="820"/>
              <w:gridCol w:w="820"/>
              <w:gridCol w:w="820"/>
              <w:gridCol w:w="820"/>
              <w:gridCol w:w="920"/>
              <w:gridCol w:w="838"/>
              <w:gridCol w:w="820"/>
              <w:gridCol w:w="820"/>
              <w:gridCol w:w="356"/>
            </w:tblGrid>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lastRenderedPageBreak/>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王珺</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孙利忠</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陈军</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高潮</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余保红</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659B9" w:rsidRDefault="006659B9">
                  <w:pPr>
                    <w:pStyle w:val="a4"/>
                    <w:jc w:val="center"/>
                    <w:rPr>
                      <w:sz w:val="20"/>
                      <w:szCs w:val="20"/>
                    </w:rPr>
                  </w:pPr>
                  <w:r>
                    <w:rPr>
                      <w:sz w:val="20"/>
                      <w:szCs w:val="20"/>
                    </w:rPr>
                    <w:t>名次</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深圳市新乐数码科技有限公司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5468393.0000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60.0000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61.0000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283.0000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56.6000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80.6000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1</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深圳市金城保密技术有限公司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5494732.0000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46.0000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40.0000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47.0000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211.0000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42.2000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23.8850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66.0850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w:t>
                  </w:r>
                </w:p>
              </w:tc>
            </w:tr>
            <w:tr w:rsidR="006659B9" w:rsidTr="006659B9">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深圳市鑫华银科信息技术有限公司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5499682.0000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43.0000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189.0000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37.8000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23.8635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61.6635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659B9" w:rsidRDefault="006659B9">
                  <w:pPr>
                    <w:pStyle w:val="a4"/>
                    <w:jc w:val="center"/>
                    <w:rPr>
                      <w:sz w:val="20"/>
                      <w:szCs w:val="20"/>
                    </w:rPr>
                  </w:pPr>
                  <w:r>
                    <w:rPr>
                      <w:sz w:val="20"/>
                      <w:szCs w:val="20"/>
                    </w:rPr>
                    <w:t>3</w:t>
                  </w:r>
                </w:p>
              </w:tc>
            </w:tr>
          </w:tbl>
          <w:p w:rsidR="006659B9" w:rsidRDefault="006659B9" w:rsidP="006659B9">
            <w:pPr>
              <w:widowControl/>
              <w:numPr>
                <w:ilvl w:val="0"/>
                <w:numId w:val="7"/>
              </w:numPr>
              <w:spacing w:before="100" w:beforeAutospacing="1" w:after="100" w:afterAutospacing="1" w:line="360" w:lineRule="auto"/>
              <w:jc w:val="left"/>
              <w:rPr>
                <w:sz w:val="20"/>
                <w:szCs w:val="20"/>
              </w:rPr>
            </w:pPr>
            <w:r>
              <w:rPr>
                <w:sz w:val="20"/>
                <w:szCs w:val="20"/>
              </w:rPr>
              <w:t xml:space="preserve">采购文件约定公开的其他内容.（专家评审明细表 </w:t>
            </w:r>
            <w:hyperlink r:id="rId11" w:tgtFrame="_blank" w:history="1">
              <w:r>
                <w:rPr>
                  <w:rStyle w:val="a3"/>
                </w:rPr>
                <w:t>A包</w:t>
              </w:r>
            </w:hyperlink>
            <w:r>
              <w:rPr>
                <w:sz w:val="20"/>
                <w:szCs w:val="20"/>
              </w:rPr>
              <w:t xml:space="preserve">； 、 供应商价格调整类型报表 </w:t>
            </w:r>
            <w:hyperlink r:id="rId12" w:tgtFrame="_blank" w:history="1">
              <w:r>
                <w:rPr>
                  <w:rStyle w:val="a3"/>
                </w:rPr>
                <w:t>A包</w:t>
              </w:r>
            </w:hyperlink>
            <w:r>
              <w:rPr>
                <w:sz w:val="20"/>
                <w:szCs w:val="20"/>
              </w:rPr>
              <w:t xml:space="preserve">； ） </w:t>
            </w:r>
          </w:p>
        </w:tc>
      </w:tr>
      <w:tr w:rsidR="006659B9" w:rsidTr="006659B9">
        <w:trPr>
          <w:tblCellSpacing w:w="0" w:type="dxa"/>
          <w:jc w:val="center"/>
        </w:trPr>
        <w:tc>
          <w:tcPr>
            <w:tcW w:w="0" w:type="auto"/>
            <w:hideMark/>
          </w:tcPr>
          <w:p w:rsidR="006659B9" w:rsidRDefault="006659B9" w:rsidP="006659B9">
            <w:pPr>
              <w:spacing w:line="360" w:lineRule="auto"/>
              <w:ind w:right="100"/>
              <w:jc w:val="right"/>
              <w:rPr>
                <w:sz w:val="20"/>
                <w:szCs w:val="20"/>
              </w:rPr>
            </w:pPr>
            <w:r>
              <w:rPr>
                <w:sz w:val="20"/>
                <w:szCs w:val="20"/>
              </w:rPr>
              <w:lastRenderedPageBreak/>
              <w:t>深圳市综合交通设计研究院有限公司</w:t>
            </w:r>
            <w:r>
              <w:rPr>
                <w:sz w:val="20"/>
                <w:szCs w:val="20"/>
              </w:rPr>
              <w:br/>
              <w:t xml:space="preserve">2020年08月05日 </w:t>
            </w:r>
          </w:p>
        </w:tc>
      </w:tr>
    </w:tbl>
    <w:p w:rsidR="00865692" w:rsidRPr="006659B9" w:rsidRDefault="00865692" w:rsidP="006659B9">
      <w:pPr>
        <w:rPr>
          <w:rFonts w:hint="eastAsia"/>
        </w:rPr>
      </w:pPr>
    </w:p>
    <w:sectPr w:rsidR="00865692" w:rsidRPr="006659B9"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4C" w:rsidRDefault="00F20C4C" w:rsidP="0069764D">
      <w:r>
        <w:separator/>
      </w:r>
    </w:p>
  </w:endnote>
  <w:endnote w:type="continuationSeparator" w:id="0">
    <w:p w:rsidR="00F20C4C" w:rsidRDefault="00F20C4C"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4C" w:rsidRDefault="00F20C4C" w:rsidP="0069764D">
      <w:r>
        <w:separator/>
      </w:r>
    </w:p>
  </w:footnote>
  <w:footnote w:type="continuationSeparator" w:id="0">
    <w:p w:rsidR="00F20C4C" w:rsidRDefault="00F20C4C"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E48FF"/>
    <w:rsid w:val="00114D9A"/>
    <w:rsid w:val="0013487A"/>
    <w:rsid w:val="0013608D"/>
    <w:rsid w:val="001E2DC4"/>
    <w:rsid w:val="00233F98"/>
    <w:rsid w:val="00271837"/>
    <w:rsid w:val="002E59D2"/>
    <w:rsid w:val="003924AA"/>
    <w:rsid w:val="003976EB"/>
    <w:rsid w:val="003A42A2"/>
    <w:rsid w:val="00476529"/>
    <w:rsid w:val="004A357A"/>
    <w:rsid w:val="00507926"/>
    <w:rsid w:val="00647A78"/>
    <w:rsid w:val="006659B9"/>
    <w:rsid w:val="00665BF8"/>
    <w:rsid w:val="0069764D"/>
    <w:rsid w:val="00741485"/>
    <w:rsid w:val="00762D89"/>
    <w:rsid w:val="0077251A"/>
    <w:rsid w:val="00780F67"/>
    <w:rsid w:val="00793F4D"/>
    <w:rsid w:val="007A3906"/>
    <w:rsid w:val="00865692"/>
    <w:rsid w:val="00874D4E"/>
    <w:rsid w:val="009173F4"/>
    <w:rsid w:val="00950871"/>
    <w:rsid w:val="00950FA5"/>
    <w:rsid w:val="00955898"/>
    <w:rsid w:val="00961905"/>
    <w:rsid w:val="00A46697"/>
    <w:rsid w:val="00AC68A6"/>
    <w:rsid w:val="00AD76F9"/>
    <w:rsid w:val="00AE2490"/>
    <w:rsid w:val="00B7034A"/>
    <w:rsid w:val="00B71B4A"/>
    <w:rsid w:val="00B92588"/>
    <w:rsid w:val="00BD55B9"/>
    <w:rsid w:val="00BE0AAC"/>
    <w:rsid w:val="00C937C8"/>
    <w:rsid w:val="00D5262D"/>
    <w:rsid w:val="00D5749C"/>
    <w:rsid w:val="00D921BB"/>
    <w:rsid w:val="00E174E5"/>
    <w:rsid w:val="00E258DC"/>
    <w:rsid w:val="00EF7084"/>
    <w:rsid w:val="00F20C4C"/>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3E1"/>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g.szzfcg.cn/stock/fileDown.do?method=downLoadByStprId&amp;stprId=564133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lcg.szzfcg.cn/portal/documentView.do?method=markDetail&amp;project_id=564133519&amp;bundle_id=A&amp;mark_degree=1" TargetMode="External"/><Relationship Id="rId12" Type="http://schemas.openxmlformats.org/officeDocument/2006/relationships/hyperlink" Target="http://dlcg.szzfcg.cn/portal/documentView.do?method=selectAdjust&amp;project_id=564133519&amp;bundle_id=A&amp;bundleCod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cg.szzfcg.cn/portal/documentView.do?method=accordedRecDetail&amp;project_id=564133519&amp;bundle_id=A&amp;qualify_degree=1" TargetMode="External"/><Relationship Id="rId5" Type="http://schemas.openxmlformats.org/officeDocument/2006/relationships/footnotes" Target="footnotes.xml"/><Relationship Id="rId10" Type="http://schemas.openxmlformats.org/officeDocument/2006/relationships/hyperlink" Target="http://dlcg.szzfcg.cn/stock/fileDown.do?method=downLoadByStprId&amp;stprId=564133519&amp;type=3" TargetMode="External"/><Relationship Id="rId4" Type="http://schemas.openxmlformats.org/officeDocument/2006/relationships/webSettings" Target="webSettings.xml"/><Relationship Id="rId9" Type="http://schemas.openxmlformats.org/officeDocument/2006/relationships/hyperlink" Target="http://dlcg.szzfcg.cn/stock/fileDown.do?method=downLoadByStprId&amp;stprId=564133519&amp;type=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404</Words>
  <Characters>2304</Characters>
  <Application>Microsoft Office Word</Application>
  <DocSecurity>0</DocSecurity>
  <Lines>19</Lines>
  <Paragraphs>5</Paragraphs>
  <ScaleCrop>false</ScaleCrop>
  <Company>Lenovo</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2020-07-15T07:13:00Z</dcterms:created>
  <dcterms:modified xsi:type="dcterms:W3CDTF">2020-08-05T06:30:00Z</dcterms:modified>
</cp:coreProperties>
</file>